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5A" w:rsidRPr="003D0D5A" w:rsidRDefault="003D0D5A" w:rsidP="003D0D5A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 w:rsidRPr="003D0D5A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5</w:t>
      </w:r>
      <w:r w:rsidRPr="003D0D5A">
        <w:rPr>
          <w:rFonts w:ascii="Arial" w:hAnsi="Arial" w:cs="Arial"/>
          <w:b/>
          <w:color w:val="000000"/>
          <w:spacing w:val="-10"/>
          <w:sz w:val="32"/>
          <w:szCs w:val="32"/>
        </w:rPr>
        <w:t>.1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</w:t>
      </w:r>
      <w:r w:rsidRPr="003D0D5A">
        <w:rPr>
          <w:rFonts w:ascii="Arial" w:hAnsi="Arial" w:cs="Arial"/>
          <w:b/>
          <w:color w:val="000000"/>
          <w:spacing w:val="-10"/>
          <w:sz w:val="32"/>
          <w:szCs w:val="32"/>
        </w:rPr>
        <w:t>.2021г. №14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</w:t>
      </w:r>
    </w:p>
    <w:p w:rsidR="00924AD5" w:rsidRPr="00924AD5" w:rsidRDefault="00924AD5" w:rsidP="00924AD5">
      <w:pPr>
        <w:widowControl/>
        <w:suppressAutoHyphens/>
        <w:autoSpaceDE/>
        <w:autoSpaceDN/>
        <w:adjustRightInd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24AD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24AD5" w:rsidRPr="00924AD5" w:rsidRDefault="00924AD5" w:rsidP="00924AD5">
      <w:pPr>
        <w:widowControl/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24AD5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924AD5" w:rsidRPr="00924AD5" w:rsidRDefault="00924AD5" w:rsidP="00924AD5">
      <w:pPr>
        <w:widowControl/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24AD5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924AD5" w:rsidRPr="00924AD5" w:rsidRDefault="00924AD5" w:rsidP="00924AD5">
      <w:pPr>
        <w:widowControl/>
        <w:suppressAutoHyphens/>
        <w:autoSpaceDE/>
        <w:autoSpaceDN/>
        <w:adjustRightInd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24AD5">
        <w:rPr>
          <w:rFonts w:ascii="Arial" w:hAnsi="Arial" w:cs="Arial"/>
          <w:b/>
          <w:bCs/>
          <w:kern w:val="28"/>
          <w:sz w:val="32"/>
          <w:szCs w:val="32"/>
        </w:rPr>
        <w:t>ИРКУТСК</w:t>
      </w:r>
      <w:r w:rsidR="00267F58">
        <w:rPr>
          <w:rFonts w:ascii="Arial" w:hAnsi="Arial" w:cs="Arial"/>
          <w:b/>
          <w:bCs/>
          <w:kern w:val="28"/>
          <w:sz w:val="32"/>
          <w:szCs w:val="32"/>
        </w:rPr>
        <w:t>ОЙ</w:t>
      </w:r>
      <w:r w:rsidRPr="00924AD5">
        <w:rPr>
          <w:rFonts w:ascii="Arial" w:hAnsi="Arial" w:cs="Arial"/>
          <w:b/>
          <w:bCs/>
          <w:kern w:val="28"/>
          <w:sz w:val="32"/>
          <w:szCs w:val="32"/>
        </w:rPr>
        <w:t xml:space="preserve"> ОБЛАСТ</w:t>
      </w:r>
      <w:r w:rsidR="00267F58">
        <w:rPr>
          <w:rFonts w:ascii="Arial" w:hAnsi="Arial" w:cs="Arial"/>
          <w:b/>
          <w:bCs/>
          <w:kern w:val="28"/>
          <w:sz w:val="32"/>
          <w:szCs w:val="32"/>
        </w:rPr>
        <w:t>И</w:t>
      </w:r>
    </w:p>
    <w:p w:rsidR="00625A40" w:rsidRDefault="00625A40" w:rsidP="00625A4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5A40" w:rsidRDefault="00625A40" w:rsidP="00625A4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5A40" w:rsidRDefault="00625A40" w:rsidP="00625A4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625A40" w:rsidRDefault="00625A40" w:rsidP="00625A40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ЗЕМЕЛЬНОМ НАЛОГЕ</w:t>
      </w:r>
    </w:p>
    <w:p w:rsidR="00625A40" w:rsidRDefault="00625A40" w:rsidP="00625A40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924AD5" w:rsidRPr="00924AD5" w:rsidRDefault="00625A40" w:rsidP="00924AD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06.10.2003 № 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Федерации», ст.ст.6, 46 </w:t>
      </w:r>
      <w:r w:rsidR="00924AD5" w:rsidRPr="00924AD5"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625A40" w:rsidRDefault="00625A40" w:rsidP="00625A4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25A40" w:rsidRDefault="00625A40" w:rsidP="00625A4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25A40" w:rsidRDefault="00625A40" w:rsidP="00625A4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25A40" w:rsidRDefault="00625A40" w:rsidP="00625A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C6A71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вести в действие на территории </w:t>
      </w:r>
      <w:r w:rsidR="00924AD5">
        <w:rPr>
          <w:rFonts w:ascii="Arial" w:hAnsi="Arial" w:cs="Arial"/>
          <w:bCs/>
          <w:sz w:val="24"/>
          <w:szCs w:val="24"/>
        </w:rPr>
        <w:t xml:space="preserve">Раздольинского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924AD5">
        <w:rPr>
          <w:rFonts w:ascii="Arial" w:hAnsi="Arial" w:cs="Arial"/>
          <w:bCs/>
          <w:sz w:val="24"/>
          <w:szCs w:val="24"/>
        </w:rPr>
        <w:t xml:space="preserve">Усольского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924AD5">
        <w:rPr>
          <w:rFonts w:ascii="Arial" w:hAnsi="Arial" w:cs="Arial"/>
          <w:bCs/>
          <w:sz w:val="24"/>
          <w:szCs w:val="24"/>
        </w:rPr>
        <w:t>района Иркутской области</w:t>
      </w:r>
      <w:r>
        <w:rPr>
          <w:rFonts w:ascii="Arial" w:hAnsi="Arial" w:cs="Arial"/>
          <w:bCs/>
          <w:sz w:val="24"/>
          <w:szCs w:val="24"/>
        </w:rPr>
        <w:t xml:space="preserve"> земельный налог (далее - налог).</w:t>
      </w:r>
    </w:p>
    <w:p w:rsidR="00625A40" w:rsidRDefault="00625A40" w:rsidP="00625A40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625A40" w:rsidRDefault="00625A40" w:rsidP="00625A40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6A71">
        <w:rPr>
          <w:rFonts w:ascii="Arial" w:hAnsi="Arial" w:cs="Arial"/>
          <w:sz w:val="24"/>
          <w:szCs w:val="24"/>
        </w:rPr>
        <w:t>Ввести</w:t>
      </w:r>
      <w:r>
        <w:rPr>
          <w:rFonts w:ascii="Arial" w:hAnsi="Arial" w:cs="Arial"/>
          <w:sz w:val="24"/>
          <w:szCs w:val="24"/>
        </w:rPr>
        <w:t xml:space="preserve"> следующие н</w:t>
      </w:r>
      <w:r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625A40" w:rsidRDefault="00625A40" w:rsidP="00625A4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625A40" w:rsidRDefault="00625A40" w:rsidP="00625A40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5A40" w:rsidRDefault="00625A40" w:rsidP="00625A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25A40" w:rsidRDefault="00625A40" w:rsidP="00625A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29 июля 2017 года № 217-ФЗ «О </w:t>
      </w:r>
      <w:r>
        <w:rPr>
          <w:rFonts w:ascii="Arial" w:hAnsi="Arial" w:cs="Arial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25A40" w:rsidRDefault="00625A40" w:rsidP="00625A40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25A40" w:rsidRDefault="00625A40" w:rsidP="00625A40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1,5 процента в отношении прочих земельных участков.</w:t>
      </w:r>
    </w:p>
    <w:p w:rsidR="00625A40" w:rsidRDefault="00625A40" w:rsidP="00625A40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4. Порядок и сроки уплаты налога налогоплательщиками - физическими лицами определяется в соответствии с действующим законодательством Российской Федерации.</w:t>
      </w:r>
    </w:p>
    <w:p w:rsidR="00625A40" w:rsidRDefault="00625A40" w:rsidP="00625A40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5. С момента вступления в силу настоящего решения </w:t>
      </w:r>
      <w:r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</w:t>
      </w:r>
      <w:r w:rsidR="00CF6EC9">
        <w:rPr>
          <w:rFonts w:ascii="Arial" w:hAnsi="Arial" w:cs="Arial"/>
          <w:bCs/>
          <w:spacing w:val="-1"/>
          <w:sz w:val="24"/>
          <w:szCs w:val="24"/>
        </w:rPr>
        <w:t>30</w:t>
      </w:r>
      <w:r>
        <w:rPr>
          <w:rFonts w:ascii="Arial" w:hAnsi="Arial" w:cs="Arial"/>
          <w:bCs/>
          <w:spacing w:val="-1"/>
          <w:sz w:val="24"/>
          <w:szCs w:val="24"/>
        </w:rPr>
        <w:t>.11.20</w:t>
      </w:r>
      <w:r w:rsidR="00CF6EC9">
        <w:rPr>
          <w:rFonts w:ascii="Arial" w:hAnsi="Arial" w:cs="Arial"/>
          <w:bCs/>
          <w:spacing w:val="-1"/>
          <w:sz w:val="24"/>
          <w:szCs w:val="24"/>
        </w:rPr>
        <w:t>20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г. №</w:t>
      </w:r>
      <w:r w:rsidR="00924AD5">
        <w:rPr>
          <w:rFonts w:ascii="Arial" w:hAnsi="Arial" w:cs="Arial"/>
          <w:bCs/>
          <w:spacing w:val="-1"/>
          <w:sz w:val="24"/>
          <w:szCs w:val="24"/>
        </w:rPr>
        <w:t>1</w:t>
      </w:r>
      <w:r w:rsidR="00CF6EC9">
        <w:rPr>
          <w:rFonts w:ascii="Arial" w:hAnsi="Arial" w:cs="Arial"/>
          <w:bCs/>
          <w:spacing w:val="-1"/>
          <w:sz w:val="24"/>
          <w:szCs w:val="24"/>
        </w:rPr>
        <w:t>22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«О земельном налоге».</w:t>
      </w:r>
    </w:p>
    <w:p w:rsidR="00924AD5" w:rsidRPr="00924AD5" w:rsidRDefault="00625A40" w:rsidP="00924A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6. </w:t>
      </w:r>
      <w:r w:rsidR="00924AD5" w:rsidRPr="00924AD5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924AD5" w:rsidRPr="00924AD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924AD5" w:rsidRPr="00924AD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4AD5" w:rsidRPr="00924AD5">
        <w:rPr>
          <w:rFonts w:ascii="Arial" w:hAnsi="Arial" w:cs="Arial"/>
          <w:sz w:val="24"/>
          <w:szCs w:val="24"/>
        </w:rPr>
        <w:t>Усольского</w:t>
      </w:r>
      <w:proofErr w:type="spellEnd"/>
      <w:r w:rsidR="00924AD5" w:rsidRPr="00924AD5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r w:rsidR="00924AD5" w:rsidRPr="00924AD5">
        <w:rPr>
          <w:rFonts w:ascii="Arial" w:hAnsi="Arial" w:cs="Arial"/>
          <w:sz w:val="24"/>
          <w:szCs w:val="24"/>
          <w:lang w:val="en-US"/>
        </w:rPr>
        <w:t>http</w:t>
      </w:r>
      <w:r w:rsidR="00924AD5" w:rsidRPr="00924AD5">
        <w:rPr>
          <w:rFonts w:ascii="Arial" w:hAnsi="Arial" w:cs="Arial"/>
          <w:sz w:val="24"/>
          <w:szCs w:val="24"/>
        </w:rPr>
        <w:t>//раздолье-</w:t>
      </w:r>
      <w:proofErr w:type="spellStart"/>
      <w:r w:rsidR="00924AD5" w:rsidRPr="00924AD5">
        <w:rPr>
          <w:rFonts w:ascii="Arial" w:hAnsi="Arial" w:cs="Arial"/>
          <w:sz w:val="24"/>
          <w:szCs w:val="24"/>
        </w:rPr>
        <w:t>адм.рф</w:t>
      </w:r>
      <w:proofErr w:type="spellEnd"/>
      <w:r w:rsidR="00924AD5" w:rsidRPr="00924AD5">
        <w:rPr>
          <w:rFonts w:ascii="Arial" w:hAnsi="Arial" w:cs="Arial"/>
          <w:sz w:val="24"/>
          <w:szCs w:val="24"/>
        </w:rPr>
        <w:t>/.</w:t>
      </w:r>
    </w:p>
    <w:p w:rsidR="00625A40" w:rsidRDefault="00625A40" w:rsidP="00625A40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течении 5 дней с момента принятия направить копию настоящего решения в Межрайонную инспекцию Федеральной налоговой службы №18 по Иркутской области».</w:t>
      </w:r>
    </w:p>
    <w:p w:rsidR="00625A40" w:rsidRDefault="00625A40" w:rsidP="00625A40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625A40" w:rsidRDefault="00625A40" w:rsidP="00625A40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924AD5" w:rsidRPr="00924AD5" w:rsidRDefault="00924AD5" w:rsidP="00924AD5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>Глава Раздольинского сельского поселения</w:t>
      </w:r>
    </w:p>
    <w:p w:rsidR="00924AD5" w:rsidRPr="00924AD5" w:rsidRDefault="00924AD5" w:rsidP="00924AD5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924AD5" w:rsidRPr="00924AD5" w:rsidRDefault="00924AD5" w:rsidP="00924AD5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>Иркутской области,</w:t>
      </w:r>
    </w:p>
    <w:p w:rsidR="00924AD5" w:rsidRPr="00924AD5" w:rsidRDefault="00924AD5" w:rsidP="00924AD5">
      <w:pPr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924AD5" w:rsidRPr="00924AD5" w:rsidRDefault="00924AD5" w:rsidP="00924AD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Раздольинского сельского поселения </w:t>
      </w:r>
    </w:p>
    <w:p w:rsidR="00924AD5" w:rsidRPr="00924AD5" w:rsidRDefault="00924AD5" w:rsidP="00924AD5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924AD5" w:rsidRPr="00924AD5" w:rsidRDefault="00924AD5" w:rsidP="00924AD5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24AD5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625A40" w:rsidRDefault="00625A40" w:rsidP="00625A40">
      <w:pPr>
        <w:rPr>
          <w:rFonts w:ascii="Arial" w:hAnsi="Arial" w:cs="Arial"/>
          <w:sz w:val="24"/>
          <w:szCs w:val="24"/>
        </w:rPr>
      </w:pPr>
    </w:p>
    <w:p w:rsidR="00625A40" w:rsidRDefault="00625A40" w:rsidP="00625A40">
      <w:pPr>
        <w:rPr>
          <w:rFonts w:ascii="Arial" w:hAnsi="Arial" w:cs="Arial"/>
          <w:sz w:val="24"/>
          <w:szCs w:val="24"/>
        </w:rPr>
      </w:pPr>
    </w:p>
    <w:p w:rsidR="00625A40" w:rsidRDefault="00625A40" w:rsidP="00625A40">
      <w:pPr>
        <w:rPr>
          <w:rFonts w:ascii="Arial" w:hAnsi="Arial" w:cs="Arial"/>
          <w:sz w:val="24"/>
          <w:szCs w:val="24"/>
        </w:rPr>
      </w:pPr>
    </w:p>
    <w:p w:rsidR="00625A40" w:rsidRDefault="00625A40" w:rsidP="00625A40">
      <w:pPr>
        <w:rPr>
          <w:rFonts w:ascii="Arial" w:hAnsi="Arial" w:cs="Arial"/>
          <w:sz w:val="24"/>
          <w:szCs w:val="24"/>
        </w:rPr>
      </w:pPr>
    </w:p>
    <w:p w:rsidR="00A15F0F" w:rsidRDefault="00A6153B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0"/>
    <w:rsid w:val="00050117"/>
    <w:rsid w:val="00267F58"/>
    <w:rsid w:val="003D0D5A"/>
    <w:rsid w:val="005C6A71"/>
    <w:rsid w:val="00625A40"/>
    <w:rsid w:val="00924AD5"/>
    <w:rsid w:val="00A6153B"/>
    <w:rsid w:val="00BB31E2"/>
    <w:rsid w:val="00CF6EC9"/>
    <w:rsid w:val="00DF2E9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A5D2-8D46-4F13-859A-EF826A7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5A40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25A40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25A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ABBF326450AB3494CB8287D0750519F0F1FBB7DA4C191A61D2BCC96C1E608C4E55F899B76FD7404F6E85C62EZ6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2021-11-29T08:44:00Z</dcterms:created>
  <dcterms:modified xsi:type="dcterms:W3CDTF">2021-11-29T08:44:00Z</dcterms:modified>
</cp:coreProperties>
</file>